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rPr>
          <w:rStyle w:val="a4"/>
          <w:sz w:val="36"/>
          <w:szCs w:val="36"/>
        </w:rPr>
      </w:pPr>
      <w:r w:rsidRPr="0020253D">
        <w:rPr>
          <w:rStyle w:val="a4"/>
          <w:sz w:val="36"/>
          <w:szCs w:val="36"/>
        </w:rPr>
        <w:t>Конспект проведения комплекса общеразвивающих упражнений для детей дошкольного возраста.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rPr>
          <w:sz w:val="28"/>
          <w:szCs w:val="28"/>
        </w:rPr>
      </w:pPr>
      <w:r w:rsidRPr="0020253D">
        <w:rPr>
          <w:rStyle w:val="a4"/>
          <w:sz w:val="28"/>
          <w:szCs w:val="28"/>
        </w:rPr>
        <w:t>«</w:t>
      </w:r>
      <w:proofErr w:type="spellStart"/>
      <w:r w:rsidRPr="0020253D">
        <w:rPr>
          <w:rStyle w:val="a4"/>
          <w:sz w:val="28"/>
          <w:szCs w:val="28"/>
        </w:rPr>
        <w:t>Хлопушки</w:t>
      </w:r>
      <w:proofErr w:type="gramStart"/>
      <w:r w:rsidRPr="0020253D">
        <w:rPr>
          <w:rStyle w:val="a4"/>
          <w:sz w:val="28"/>
          <w:szCs w:val="28"/>
        </w:rPr>
        <w:t>»</w:t>
      </w:r>
      <w:r w:rsidRPr="0020253D">
        <w:rPr>
          <w:sz w:val="28"/>
          <w:szCs w:val="28"/>
        </w:rPr>
        <w:t>к</w:t>
      </w:r>
      <w:proofErr w:type="gramEnd"/>
      <w:r w:rsidRPr="0020253D">
        <w:rPr>
          <w:sz w:val="28"/>
          <w:szCs w:val="28"/>
        </w:rPr>
        <w:t>омплекс</w:t>
      </w:r>
      <w:proofErr w:type="spellEnd"/>
      <w:r w:rsidRPr="0020253D">
        <w:rPr>
          <w:sz w:val="28"/>
          <w:szCs w:val="28"/>
        </w:rPr>
        <w:t xml:space="preserve"> ОРУ для младшей группы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>Ходьба и бег врассыпную.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1.    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.: ноги слегка расставлены, руки внизу. Руки через стороны вверх, хлопнуть в ладоши. (4-5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2.    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.: ноги на ширине плеч, руки за спиной. Наклон вперед, хлопнуть руками по коленям. (4-5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3.    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 как в 1 упражнении. Присесть, хлопнуть в ладоши перед собой. (4-5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>4.     Игра «Пузырь». После слов «Лопнул пузырь!» бег врассыпную – полетели маленькие пузыри – 15 сек.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>Ходьба, упражнение на дыхание.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rPr>
          <w:sz w:val="28"/>
          <w:szCs w:val="28"/>
        </w:rPr>
      </w:pPr>
      <w:r w:rsidRPr="0020253D">
        <w:rPr>
          <w:rStyle w:val="a4"/>
          <w:sz w:val="28"/>
          <w:szCs w:val="28"/>
        </w:rPr>
        <w:t> «Осень »</w:t>
      </w:r>
      <w:r w:rsidRPr="0020253D">
        <w:rPr>
          <w:sz w:val="28"/>
          <w:szCs w:val="28"/>
        </w:rPr>
        <w:t>комплекс ОРУ для средней группы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142"/>
        <w:rPr>
          <w:sz w:val="28"/>
          <w:szCs w:val="28"/>
        </w:rPr>
      </w:pPr>
      <w:r w:rsidRPr="0020253D">
        <w:rPr>
          <w:sz w:val="28"/>
          <w:szCs w:val="28"/>
        </w:rPr>
        <w:t>Ходьба друг за другом (парами), бег в колонне по одному, перестроение.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1.     «Вешаем кормушки».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.: стоя, ноги вместе, руки опущены. Руки поднять вверх, потянуться, опустить руки (4-5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2.     «Рубим дрова».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.: ноги на ширине плеч, руки в замке перед собой. Взмах руками вверх и назад, наклон вниз, произнести «У-У-УХ» (4-5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3.     «Шалтай-Болтай».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.: стоя, ноги на ширине плеч, руки опущены вниз. Повороты туловища вправо и влево со свободными руками (6-8 раз)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4.     «Ножницы».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.:  лежа на боку, опираясь на руку согнутую в локте, ноги прямые. Поднимаем вверх прямую ногу (4-5 раз), затем поворачиваемся на другой бок.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5.     «Танец лягушат».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.: в приседе, руки на поясе. Прыжки на корточках (6-7 раз).</w:t>
      </w:r>
    </w:p>
    <w:p w:rsid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>Ходьба на месте, ходьба друг за другом с высоким подниманием колен.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bookmarkStart w:id="0" w:name="_GoBack"/>
      <w:bookmarkEnd w:id="0"/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> 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rPr>
          <w:sz w:val="28"/>
          <w:szCs w:val="28"/>
        </w:rPr>
      </w:pPr>
      <w:r w:rsidRPr="0020253D">
        <w:rPr>
          <w:rStyle w:val="a4"/>
          <w:sz w:val="28"/>
          <w:szCs w:val="28"/>
        </w:rPr>
        <w:lastRenderedPageBreak/>
        <w:t xml:space="preserve"> «Лягушата и </w:t>
      </w:r>
      <w:proofErr w:type="spellStart"/>
      <w:r w:rsidRPr="0020253D">
        <w:rPr>
          <w:rStyle w:val="a4"/>
          <w:sz w:val="28"/>
          <w:szCs w:val="28"/>
        </w:rPr>
        <w:t>цапля</w:t>
      </w:r>
      <w:proofErr w:type="gramStart"/>
      <w:r w:rsidRPr="0020253D">
        <w:rPr>
          <w:rStyle w:val="a4"/>
          <w:sz w:val="28"/>
          <w:szCs w:val="28"/>
        </w:rPr>
        <w:t>»</w:t>
      </w:r>
      <w:r w:rsidRPr="0020253D">
        <w:rPr>
          <w:sz w:val="28"/>
          <w:szCs w:val="28"/>
        </w:rPr>
        <w:t>к</w:t>
      </w:r>
      <w:proofErr w:type="gramEnd"/>
      <w:r w:rsidRPr="0020253D">
        <w:rPr>
          <w:sz w:val="28"/>
          <w:szCs w:val="28"/>
        </w:rPr>
        <w:t>омплекс</w:t>
      </w:r>
      <w:proofErr w:type="spellEnd"/>
      <w:r w:rsidRPr="0020253D">
        <w:rPr>
          <w:sz w:val="28"/>
          <w:szCs w:val="28"/>
        </w:rPr>
        <w:t xml:space="preserve"> ОРУ для старшей, подготовит. гр.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1.     «Лягушата проснулись, потянулись». </w:t>
      </w:r>
      <w:proofErr w:type="spellStart"/>
      <w:proofErr w:type="gram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.: </w:t>
      </w:r>
      <w:proofErr w:type="spellStart"/>
      <w:r w:rsidRPr="0020253D">
        <w:rPr>
          <w:sz w:val="28"/>
          <w:szCs w:val="28"/>
        </w:rPr>
        <w:t>о.с</w:t>
      </w:r>
      <w:proofErr w:type="spellEnd"/>
      <w:r w:rsidRPr="0020253D">
        <w:rPr>
          <w:sz w:val="28"/>
          <w:szCs w:val="28"/>
        </w:rPr>
        <w:t xml:space="preserve">., руки согнуты в локтях, кисти сжаты в кулак, на груди. 1 – руки вверх, кисти разжать, 2-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., 3- руки в стороны, кисти разжать, 4-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 (8-9 раз).</w:t>
      </w:r>
      <w:proofErr w:type="gramEnd"/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2.     «Цапля щелкает клювом».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.: о.с.1- хлопок вытянутыми руками перед грудью, 2-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., 3- хлопок вытянутыми руками вверху, 4-и.п.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3.     «Лягушата смотрят по сторонам».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.: ноги на </w:t>
      </w:r>
      <w:proofErr w:type="spellStart"/>
      <w:r w:rsidRPr="0020253D">
        <w:rPr>
          <w:sz w:val="28"/>
          <w:szCs w:val="28"/>
        </w:rPr>
        <w:t>ш.п</w:t>
      </w:r>
      <w:proofErr w:type="spellEnd"/>
      <w:r w:rsidRPr="0020253D">
        <w:rPr>
          <w:sz w:val="28"/>
          <w:szCs w:val="28"/>
        </w:rPr>
        <w:t>., руки внизу. Повороты в стороны, руки в стороны,  пальцы растопырить. Сказать «</w:t>
      </w:r>
      <w:proofErr w:type="spellStart"/>
      <w:r w:rsidRPr="0020253D">
        <w:rPr>
          <w:sz w:val="28"/>
          <w:szCs w:val="28"/>
        </w:rPr>
        <w:t>ква</w:t>
      </w:r>
      <w:proofErr w:type="spellEnd"/>
      <w:r w:rsidRPr="0020253D">
        <w:rPr>
          <w:sz w:val="28"/>
          <w:szCs w:val="28"/>
        </w:rPr>
        <w:t>-а-а» (6-7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4.     «Лягушата ловят комара».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.: то же. Наклон вперед, хлопнуть в ладоши, вернуться </w:t>
      </w:r>
      <w:proofErr w:type="gramStart"/>
      <w:r w:rsidRPr="0020253D">
        <w:rPr>
          <w:sz w:val="28"/>
          <w:szCs w:val="28"/>
        </w:rPr>
        <w:t>в</w:t>
      </w:r>
      <w:proofErr w:type="gramEnd"/>
      <w:r w:rsidRPr="0020253D">
        <w:rPr>
          <w:sz w:val="28"/>
          <w:szCs w:val="28"/>
        </w:rPr>
        <w:t xml:space="preserve">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>. (6-8раз).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5.     «Цапля идет по болоту».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.: </w:t>
      </w:r>
      <w:proofErr w:type="spellStart"/>
      <w:proofErr w:type="gramStart"/>
      <w:r w:rsidRPr="0020253D">
        <w:rPr>
          <w:sz w:val="28"/>
          <w:szCs w:val="28"/>
        </w:rPr>
        <w:t>о</w:t>
      </w:r>
      <w:proofErr w:type="gramEnd"/>
      <w:r w:rsidRPr="0020253D">
        <w:rPr>
          <w:sz w:val="28"/>
          <w:szCs w:val="28"/>
        </w:rPr>
        <w:t>.с</w:t>
      </w:r>
      <w:proofErr w:type="spellEnd"/>
      <w:r w:rsidRPr="0020253D">
        <w:rPr>
          <w:sz w:val="28"/>
          <w:szCs w:val="28"/>
        </w:rPr>
        <w:t>., руки на поясе. По очередное высокое поднимание ног на счет 1-4 (8-9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6.     «Лягушата прячутся».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.: ноги на </w:t>
      </w:r>
      <w:proofErr w:type="spellStart"/>
      <w:r w:rsidRPr="0020253D">
        <w:rPr>
          <w:sz w:val="28"/>
          <w:szCs w:val="28"/>
        </w:rPr>
        <w:t>ш.п</w:t>
      </w:r>
      <w:proofErr w:type="spellEnd"/>
      <w:r w:rsidRPr="0020253D">
        <w:rPr>
          <w:sz w:val="28"/>
          <w:szCs w:val="28"/>
        </w:rPr>
        <w:t xml:space="preserve">., руки внизу. Глубокий присед, колени развести в стороны, руки с растопыренными кистями упереть в пол между ногами, тихо </w:t>
      </w:r>
      <w:proofErr w:type="spellStart"/>
      <w:r w:rsidRPr="0020253D">
        <w:rPr>
          <w:sz w:val="28"/>
          <w:szCs w:val="28"/>
        </w:rPr>
        <w:t>сказат</w:t>
      </w:r>
      <w:proofErr w:type="gramStart"/>
      <w:r w:rsidRPr="0020253D">
        <w:rPr>
          <w:sz w:val="28"/>
          <w:szCs w:val="28"/>
        </w:rPr>
        <w:t>ь«</w:t>
      </w:r>
      <w:proofErr w:type="gramEnd"/>
      <w:r w:rsidRPr="0020253D">
        <w:rPr>
          <w:sz w:val="28"/>
          <w:szCs w:val="28"/>
        </w:rPr>
        <w:t>ква</w:t>
      </w:r>
      <w:proofErr w:type="spellEnd"/>
      <w:r w:rsidRPr="0020253D">
        <w:rPr>
          <w:sz w:val="28"/>
          <w:szCs w:val="28"/>
        </w:rPr>
        <w:t>-а-а» (6-8 раз).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 xml:space="preserve">7.     «Лягушата радуются» </w:t>
      </w:r>
      <w:proofErr w:type="spellStart"/>
      <w:r w:rsidRPr="0020253D">
        <w:rPr>
          <w:sz w:val="28"/>
          <w:szCs w:val="28"/>
        </w:rPr>
        <w:t>И.п</w:t>
      </w:r>
      <w:proofErr w:type="spellEnd"/>
      <w:r w:rsidRPr="0020253D">
        <w:rPr>
          <w:sz w:val="28"/>
          <w:szCs w:val="28"/>
        </w:rPr>
        <w:t xml:space="preserve">.: ноги слегка </w:t>
      </w:r>
      <w:proofErr w:type="spellStart"/>
      <w:r w:rsidRPr="0020253D">
        <w:rPr>
          <w:sz w:val="28"/>
          <w:szCs w:val="28"/>
        </w:rPr>
        <w:t>расст</w:t>
      </w:r>
      <w:proofErr w:type="spellEnd"/>
      <w:r w:rsidRPr="0020253D">
        <w:rPr>
          <w:sz w:val="28"/>
          <w:szCs w:val="28"/>
        </w:rPr>
        <w:t>., руки внизу. Прыжки ноги в стороны – вместе, руки в стороны – вниз (12-14 прыжков, ходьба) повторить 2-3 раза.</w:t>
      </w:r>
    </w:p>
    <w:p w:rsidR="0020253D" w:rsidRPr="0020253D" w:rsidRDefault="0020253D" w:rsidP="0020253D">
      <w:pPr>
        <w:pStyle w:val="a3"/>
        <w:shd w:val="clear" w:color="auto" w:fill="FFFFFF" w:themeFill="background1"/>
        <w:spacing w:before="240" w:beforeAutospacing="0" w:after="240" w:afterAutospacing="0" w:line="270" w:lineRule="atLeast"/>
        <w:ind w:left="720"/>
        <w:rPr>
          <w:sz w:val="28"/>
          <w:szCs w:val="28"/>
        </w:rPr>
      </w:pPr>
      <w:r w:rsidRPr="0020253D">
        <w:rPr>
          <w:sz w:val="28"/>
          <w:szCs w:val="28"/>
        </w:rPr>
        <w:t>8.     «Цапля и лягушата идут по болоту». Ходьба в полу приседе «лягушата», с высоким подниманием колен «цапля» - 30 сек.</w:t>
      </w:r>
    </w:p>
    <w:p w:rsidR="0074388C" w:rsidRDefault="0074388C"/>
    <w:sectPr w:rsidR="0074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3D"/>
    <w:rsid w:val="0020253D"/>
    <w:rsid w:val="0074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5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2014-11-26T08:26:00Z</dcterms:created>
  <dcterms:modified xsi:type="dcterms:W3CDTF">2014-11-26T08:31:00Z</dcterms:modified>
</cp:coreProperties>
</file>